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3B3" w:rsidRPr="009912FC" w:rsidRDefault="005203B3" w:rsidP="005203B3">
      <w:pPr>
        <w:spacing w:after="0" w:line="240" w:lineRule="auto"/>
        <w:rPr>
          <w:rFonts w:cs="Times New Roman"/>
          <w:b/>
          <w:sz w:val="24"/>
        </w:rPr>
      </w:pPr>
      <w:r w:rsidRPr="009912FC">
        <w:rPr>
          <w:rFonts w:cs="Times New Roman"/>
          <w:b/>
          <w:sz w:val="24"/>
        </w:rPr>
        <w:t>Essential Question:</w:t>
      </w:r>
      <w:r w:rsidR="009912FC">
        <w:rPr>
          <w:rFonts w:cs="Times New Roman"/>
          <w:b/>
          <w:sz w:val="24"/>
        </w:rPr>
        <w:t xml:space="preserve"> </w:t>
      </w:r>
      <w:r w:rsidR="009912FC" w:rsidRPr="009912FC">
        <w:rPr>
          <w:rFonts w:cs="Times New Roman"/>
          <w:b/>
          <w:u w:val="single"/>
        </w:rPr>
        <w:t>Is there a formula for happiness?</w:t>
      </w:r>
    </w:p>
    <w:p w:rsidR="00647618" w:rsidRPr="009912FC" w:rsidRDefault="00647618" w:rsidP="005203B3">
      <w:pPr>
        <w:spacing w:after="0" w:line="240" w:lineRule="auto"/>
        <w:rPr>
          <w:rFonts w:cs="Times New Roman"/>
          <w:b/>
        </w:rPr>
      </w:pPr>
    </w:p>
    <w:p w:rsidR="005203B3" w:rsidRPr="009912FC" w:rsidRDefault="00647618" w:rsidP="00647618">
      <w:pPr>
        <w:rPr>
          <w:rFonts w:cs="Times New Roman"/>
          <w:color w:val="2D2D2C"/>
        </w:rPr>
      </w:pPr>
      <w:r w:rsidRPr="009912FC">
        <w:rPr>
          <w:rFonts w:cs="Times New Roman"/>
          <w:b/>
        </w:rPr>
        <w:t xml:space="preserve">W.8.7. </w:t>
      </w:r>
      <w:r w:rsidRPr="009912FC">
        <w:rPr>
          <w:rFonts w:cs="Times New Roman"/>
          <w:color w:val="2D2D2C"/>
        </w:rPr>
        <w:t>I can conduct short research projects to answer a question (including a self-generated question), drawing on several sources and generating additional related, focused questions that allow for multiple avenues of exploration</w:t>
      </w:r>
      <w:r w:rsidR="009912FC">
        <w:rPr>
          <w:rFonts w:cs="Times New Roman"/>
          <w:color w:val="2D2D2C"/>
        </w:rPr>
        <w:t>.</w:t>
      </w:r>
    </w:p>
    <w:p w:rsidR="005203B3" w:rsidRPr="009912FC" w:rsidRDefault="005203B3" w:rsidP="005203B3">
      <w:pPr>
        <w:spacing w:after="0" w:line="240" w:lineRule="auto"/>
        <w:rPr>
          <w:rFonts w:cs="Times New Roman"/>
          <w:b/>
        </w:rPr>
      </w:pPr>
      <w:r w:rsidRPr="009912FC">
        <w:rPr>
          <w:rFonts w:cs="Times New Roman"/>
          <w:b/>
        </w:rPr>
        <w:t>Enduring Understandings:</w:t>
      </w:r>
    </w:p>
    <w:p w:rsidR="005203B3" w:rsidRPr="009912FC" w:rsidRDefault="005203B3" w:rsidP="005203B3">
      <w:pPr>
        <w:pStyle w:val="ListParagraph"/>
        <w:numPr>
          <w:ilvl w:val="0"/>
          <w:numId w:val="2"/>
        </w:numPr>
      </w:pPr>
      <w:r w:rsidRPr="009912FC">
        <w:t>E</w:t>
      </w:r>
      <w:r w:rsidR="00894455" w:rsidRPr="009912FC">
        <w:t>nduring understanding: T</w:t>
      </w:r>
      <w:r w:rsidRPr="009912FC">
        <w:t xml:space="preserve">he reasoning of others, if sound, sufficient, and relevant may influence our understanding or </w:t>
      </w:r>
      <w:r w:rsidR="00894455" w:rsidRPr="009912FC">
        <w:t xml:space="preserve">our </w:t>
      </w:r>
      <w:r w:rsidRPr="009912FC">
        <w:t>acquisition of happiness.</w:t>
      </w:r>
    </w:p>
    <w:p w:rsidR="009912FC" w:rsidRPr="009912FC" w:rsidRDefault="005203B3" w:rsidP="00BD1E16">
      <w:pPr>
        <w:pStyle w:val="ListParagraph"/>
        <w:numPr>
          <w:ilvl w:val="0"/>
          <w:numId w:val="2"/>
        </w:numPr>
      </w:pPr>
      <w:r w:rsidRPr="009912FC">
        <w:t>Human beings are hard- wi</w:t>
      </w:r>
      <w:r w:rsidR="00647618" w:rsidRPr="009912FC">
        <w:t>red to be happy, and possess a natural born r</w:t>
      </w:r>
      <w:r w:rsidRPr="009912FC">
        <w:t>i</w:t>
      </w:r>
      <w:r w:rsidR="00647618" w:rsidRPr="009912FC">
        <w:t>ght to be h</w:t>
      </w:r>
      <w:r w:rsidRPr="009912FC">
        <w:t>appy.</w:t>
      </w:r>
    </w:p>
    <w:p w:rsidR="009912FC" w:rsidRPr="009912FC" w:rsidRDefault="009912FC" w:rsidP="00BD1E16">
      <w:pPr>
        <w:rPr>
          <w:b/>
        </w:rPr>
      </w:pPr>
    </w:p>
    <w:p w:rsidR="00BD1E16" w:rsidRPr="009912FC" w:rsidRDefault="00647618" w:rsidP="00BD1E16">
      <w:r w:rsidRPr="009912FC">
        <w:rPr>
          <w:b/>
          <w:u w:val="single"/>
        </w:rPr>
        <w:t>Step 1:</w:t>
      </w:r>
      <w:r w:rsidRPr="009912FC">
        <w:t xml:space="preserve"> Conduct initial research. Using three of the following sources, align</w:t>
      </w:r>
      <w:r w:rsidR="00765EA8" w:rsidRPr="009912FC">
        <w:t xml:space="preserve"> </w:t>
      </w:r>
      <w:proofErr w:type="gramStart"/>
      <w:r w:rsidR="00765EA8" w:rsidRPr="009912FC">
        <w:t>yourself</w:t>
      </w:r>
      <w:proofErr w:type="gramEnd"/>
      <w:r w:rsidR="00765EA8" w:rsidRPr="009912FC">
        <w:t xml:space="preserve"> with a side and create a claim.</w:t>
      </w:r>
      <w:r w:rsidR="00BD1E16" w:rsidRPr="009912FC">
        <w:t xml:space="preserve"> Be sure to complete the evidence and analysis charts for each source you selected to develop your claim.</w:t>
      </w:r>
    </w:p>
    <w:p w:rsidR="002B2D18" w:rsidRPr="009912FC" w:rsidRDefault="002B2D18" w:rsidP="002B2D18">
      <w:pPr>
        <w:spacing w:line="240" w:lineRule="auto"/>
        <w:rPr>
          <w:rFonts w:eastAsia="Times New Roman" w:cs="Arial"/>
          <w:color w:val="202020"/>
        </w:rPr>
      </w:pPr>
      <w:r w:rsidRPr="009912FC">
        <w:rPr>
          <w:b/>
        </w:rPr>
        <w:t>Claim</w:t>
      </w:r>
      <w:r w:rsidRPr="009912FC">
        <w:t xml:space="preserve">: </w:t>
      </w:r>
      <w:r w:rsidRPr="009912FC">
        <w:rPr>
          <w:rFonts w:cs="Verdana"/>
        </w:rPr>
        <w:t>The overall thesis the writer will argue for.</w:t>
      </w:r>
    </w:p>
    <w:p w:rsidR="00765EA8" w:rsidRPr="009912FC" w:rsidRDefault="00DA3C2E" w:rsidP="00C208D6">
      <w:r w:rsidRPr="009912FC">
        <w:t>For example: Optimism is the essential ingredient to achieving a happy life or Attaining and sustaining one’s happiness is an active process that requires effort or Gratitude is integral to achieving a happy life.</w:t>
      </w:r>
    </w:p>
    <w:p w:rsidR="00647618" w:rsidRPr="009912FC" w:rsidRDefault="00647618" w:rsidP="00765EA8">
      <w:pPr>
        <w:pStyle w:val="ListParagraph"/>
        <w:numPr>
          <w:ilvl w:val="0"/>
          <w:numId w:val="4"/>
        </w:numPr>
        <w:spacing w:line="240" w:lineRule="auto"/>
      </w:pPr>
      <w:r w:rsidRPr="009912FC">
        <w:t xml:space="preserve">Pharell’s </w:t>
      </w:r>
      <w:r w:rsidRPr="009912FC">
        <w:rPr>
          <w:i/>
        </w:rPr>
        <w:t>Happy</w:t>
      </w:r>
      <w:r w:rsidR="0087599A" w:rsidRPr="009912FC">
        <w:rPr>
          <w:i/>
        </w:rPr>
        <w:t xml:space="preserve"> </w:t>
      </w:r>
      <w:r w:rsidR="0087599A" w:rsidRPr="009912FC">
        <w:t>Video See Source list</w:t>
      </w:r>
    </w:p>
    <w:p w:rsidR="00647618" w:rsidRPr="009912FC" w:rsidRDefault="00647618" w:rsidP="00647618">
      <w:pPr>
        <w:pStyle w:val="ListParagraph"/>
        <w:numPr>
          <w:ilvl w:val="0"/>
          <w:numId w:val="3"/>
        </w:numPr>
        <w:rPr>
          <w:i/>
        </w:rPr>
      </w:pPr>
      <w:r w:rsidRPr="009912FC">
        <w:rPr>
          <w:i/>
        </w:rPr>
        <w:t>Project</w:t>
      </w:r>
      <w:r w:rsidR="00684C1B" w:rsidRPr="009912FC">
        <w:rPr>
          <w:i/>
        </w:rPr>
        <w:t xml:space="preserve"> Happiness</w:t>
      </w:r>
      <w:r w:rsidR="0087599A" w:rsidRPr="009912FC">
        <w:rPr>
          <w:i/>
        </w:rPr>
        <w:t xml:space="preserve"> </w:t>
      </w:r>
      <w:r w:rsidR="0087599A" w:rsidRPr="009912FC">
        <w:t>Video See Source list</w:t>
      </w:r>
    </w:p>
    <w:p w:rsidR="00647618" w:rsidRPr="009912FC" w:rsidRDefault="00647618" w:rsidP="00647618">
      <w:pPr>
        <w:pStyle w:val="ListParagraph"/>
        <w:numPr>
          <w:ilvl w:val="0"/>
          <w:numId w:val="3"/>
        </w:numPr>
      </w:pPr>
      <w:r w:rsidRPr="009912FC">
        <w:rPr>
          <w:i/>
        </w:rPr>
        <w:t>Make a Gratitude Adjustment</w:t>
      </w:r>
      <w:r w:rsidRPr="009912FC">
        <w:t xml:space="preserve"> by Lauren Aaronson</w:t>
      </w:r>
      <w:r w:rsidR="0087599A" w:rsidRPr="009912FC">
        <w:t xml:space="preserve"> Print</w:t>
      </w:r>
    </w:p>
    <w:p w:rsidR="00647618" w:rsidRPr="009912FC" w:rsidRDefault="00647618" w:rsidP="00647618">
      <w:pPr>
        <w:pStyle w:val="ListParagraph"/>
        <w:numPr>
          <w:ilvl w:val="0"/>
          <w:numId w:val="3"/>
        </w:numPr>
      </w:pPr>
      <w:r w:rsidRPr="009912FC">
        <w:rPr>
          <w:i/>
        </w:rPr>
        <w:t>A Richer Life by Seeing the Glass Half</w:t>
      </w:r>
      <w:r w:rsidRPr="009912FC">
        <w:t xml:space="preserve"> Full by Jane E.Brody</w:t>
      </w:r>
      <w:r w:rsidR="0087599A" w:rsidRPr="009912FC">
        <w:t xml:space="preserve"> Print</w:t>
      </w:r>
    </w:p>
    <w:p w:rsidR="00647618" w:rsidRPr="009912FC" w:rsidRDefault="00647618" w:rsidP="00647618">
      <w:pPr>
        <w:pStyle w:val="ListParagraph"/>
        <w:numPr>
          <w:ilvl w:val="0"/>
          <w:numId w:val="3"/>
        </w:numPr>
        <w:rPr>
          <w:i/>
        </w:rPr>
      </w:pPr>
      <w:r w:rsidRPr="009912FC">
        <w:t xml:space="preserve">The film </w:t>
      </w:r>
      <w:r w:rsidRPr="009912FC">
        <w:rPr>
          <w:i/>
        </w:rPr>
        <w:t>The Secret Life of Walter Mitty</w:t>
      </w:r>
    </w:p>
    <w:p w:rsidR="00647618" w:rsidRPr="009912FC" w:rsidRDefault="00647618" w:rsidP="00647618">
      <w:pPr>
        <w:pStyle w:val="ListParagraph"/>
        <w:numPr>
          <w:ilvl w:val="0"/>
          <w:numId w:val="3"/>
        </w:numPr>
      </w:pPr>
      <w:r w:rsidRPr="009912FC">
        <w:t xml:space="preserve">The short story </w:t>
      </w:r>
      <w:r w:rsidRPr="009912FC">
        <w:rPr>
          <w:i/>
        </w:rPr>
        <w:t xml:space="preserve">The Secret Life of Walter Mitty </w:t>
      </w:r>
      <w:r w:rsidRPr="009912FC">
        <w:t>by James Thurber</w:t>
      </w:r>
      <w:r w:rsidR="0087599A" w:rsidRPr="009912FC">
        <w:t xml:space="preserve"> Print</w:t>
      </w:r>
    </w:p>
    <w:p w:rsidR="00D41A4D" w:rsidRPr="009912FC" w:rsidRDefault="00D41A4D" w:rsidP="00647618">
      <w:pPr>
        <w:pStyle w:val="ListParagraph"/>
        <w:numPr>
          <w:ilvl w:val="0"/>
          <w:numId w:val="3"/>
        </w:numPr>
      </w:pPr>
      <w:r w:rsidRPr="009912FC">
        <w:rPr>
          <w:i/>
        </w:rPr>
        <w:t>Creating Our Own Happiness</w:t>
      </w:r>
      <w:r w:rsidRPr="009912FC">
        <w:t xml:space="preserve"> by Wayne Coyne</w:t>
      </w:r>
      <w:r w:rsidR="0087599A" w:rsidRPr="009912FC">
        <w:t xml:space="preserve"> Video See Source list</w:t>
      </w:r>
    </w:p>
    <w:p w:rsidR="00765EA8" w:rsidRPr="009912FC" w:rsidRDefault="00765EA8" w:rsidP="00765EA8">
      <w:pPr>
        <w:pStyle w:val="ListParagraph"/>
        <w:rPr>
          <w:i/>
        </w:rPr>
      </w:pPr>
    </w:p>
    <w:p w:rsidR="009912FC" w:rsidRPr="009912FC" w:rsidRDefault="009912FC" w:rsidP="00765EA8">
      <w:pPr>
        <w:rPr>
          <w:b/>
        </w:rPr>
      </w:pPr>
    </w:p>
    <w:p w:rsidR="00477D56" w:rsidRPr="009912FC" w:rsidRDefault="00765EA8" w:rsidP="00765EA8">
      <w:pPr>
        <w:rPr>
          <w:b/>
          <w:i/>
        </w:rPr>
      </w:pPr>
      <w:r w:rsidRPr="009912FC">
        <w:rPr>
          <w:b/>
          <w:u w:val="single"/>
        </w:rPr>
        <w:t>Step 2:</w:t>
      </w:r>
      <w:r w:rsidRPr="009912FC">
        <w:rPr>
          <w:b/>
        </w:rPr>
        <w:t xml:space="preserve">  </w:t>
      </w:r>
      <w:r w:rsidRPr="009912FC">
        <w:t xml:space="preserve">Develop the reason or reasons you will use </w:t>
      </w:r>
      <w:r w:rsidR="00C208D6" w:rsidRPr="009912FC">
        <w:t>to support your claim: the why</w:t>
      </w:r>
      <w:r w:rsidR="0087599A" w:rsidRPr="009912FC">
        <w:t xml:space="preserve"> in </w:t>
      </w:r>
      <w:r w:rsidR="0087599A" w:rsidRPr="009912FC">
        <w:rPr>
          <w:i/>
        </w:rPr>
        <w:t>Why</w:t>
      </w:r>
      <w:r w:rsidR="00C208D6" w:rsidRPr="009912FC">
        <w:rPr>
          <w:i/>
        </w:rPr>
        <w:t xml:space="preserve"> do you say that?</w:t>
      </w:r>
    </w:p>
    <w:p w:rsidR="00477D56" w:rsidRPr="009912FC" w:rsidRDefault="00477D56" w:rsidP="00765EA8">
      <w:pPr>
        <w:rPr>
          <w:b/>
        </w:rPr>
      </w:pPr>
      <w:r w:rsidRPr="009912FC">
        <w:rPr>
          <w:b/>
        </w:rPr>
        <w:t xml:space="preserve">For example: </w:t>
      </w:r>
    </w:p>
    <w:p w:rsidR="00C208D6" w:rsidRPr="009912FC" w:rsidRDefault="00C208D6" w:rsidP="00765EA8">
      <w:r w:rsidRPr="009912FC">
        <w:rPr>
          <w:b/>
        </w:rPr>
        <w:t xml:space="preserve">Claim: </w:t>
      </w:r>
      <w:r w:rsidRPr="009912FC">
        <w:t>Attaining and sustaining one’s happiness is an active process that requires effort.</w:t>
      </w:r>
    </w:p>
    <w:p w:rsidR="00C208D6" w:rsidRPr="009912FC" w:rsidRDefault="00C208D6" w:rsidP="00765EA8">
      <w:r w:rsidRPr="009912FC">
        <w:rPr>
          <w:b/>
        </w:rPr>
        <w:t>Reason:</w:t>
      </w:r>
      <w:r w:rsidRPr="009912FC">
        <w:t xml:space="preserve"> …because it allows individuals to be the sole proprietor </w:t>
      </w:r>
      <w:r w:rsidR="00DA3C2E" w:rsidRPr="009912FC">
        <w:t>of their happiness</w:t>
      </w:r>
      <w:r w:rsidRPr="009912FC">
        <w:t>.</w:t>
      </w:r>
    </w:p>
    <w:p w:rsidR="00C208D6" w:rsidRPr="009912FC" w:rsidRDefault="00C208D6" w:rsidP="009912FC">
      <w:pPr>
        <w:ind w:firstLine="720"/>
        <w:rPr>
          <w:b/>
        </w:rPr>
      </w:pPr>
      <w:r w:rsidRPr="009912FC">
        <w:rPr>
          <w:b/>
        </w:rPr>
        <w:t>Or</w:t>
      </w:r>
    </w:p>
    <w:p w:rsidR="00C208D6" w:rsidRPr="009912FC" w:rsidRDefault="00C208D6" w:rsidP="00C208D6">
      <w:r w:rsidRPr="009912FC">
        <w:rPr>
          <w:b/>
        </w:rPr>
        <w:t xml:space="preserve">Claim: </w:t>
      </w:r>
      <w:r w:rsidRPr="009912FC">
        <w:t>Gratitude is integral to achieving a happy life.</w:t>
      </w:r>
    </w:p>
    <w:p w:rsidR="009912FC" w:rsidRDefault="00C208D6" w:rsidP="005F4960">
      <w:r w:rsidRPr="009912FC">
        <w:rPr>
          <w:b/>
        </w:rPr>
        <w:t>Reason:</w:t>
      </w:r>
      <w:r w:rsidRPr="009912FC">
        <w:t xml:space="preserve"> …</w:t>
      </w:r>
      <w:r w:rsidR="005F4960" w:rsidRPr="009912FC">
        <w:t xml:space="preserve">because it possesses explosive powers. </w:t>
      </w:r>
    </w:p>
    <w:p w:rsidR="005F4960" w:rsidRPr="009912FC" w:rsidRDefault="005F4960" w:rsidP="005F4960">
      <w:r w:rsidRPr="009912FC">
        <w:rPr>
          <w:b/>
          <w:u w:val="single"/>
        </w:rPr>
        <w:lastRenderedPageBreak/>
        <w:t>Step 3 &amp;Step 4:</w:t>
      </w:r>
      <w:r w:rsidR="00BD1E16" w:rsidRPr="009912FC">
        <w:rPr>
          <w:b/>
        </w:rPr>
        <w:t xml:space="preserve"> </w:t>
      </w:r>
      <w:r w:rsidR="00BD1E16" w:rsidRPr="009912FC">
        <w:t>In addition to the three sources you used to create your claim, you must now c</w:t>
      </w:r>
      <w:r w:rsidR="00765EA8" w:rsidRPr="009912FC">
        <w:t>ontin</w:t>
      </w:r>
      <w:r w:rsidRPr="009912FC">
        <w:t xml:space="preserve">ue </w:t>
      </w:r>
      <w:r w:rsidR="00BD1E16" w:rsidRPr="009912FC">
        <w:t xml:space="preserve">to gather </w:t>
      </w:r>
      <w:r w:rsidRPr="009912FC">
        <w:t xml:space="preserve">facts and research. Isolate </w:t>
      </w:r>
      <w:r w:rsidR="00BD1E16" w:rsidRPr="009912FC">
        <w:t>support or evidence</w:t>
      </w:r>
      <w:r w:rsidRPr="009912FC">
        <w:t>: facts, data, expert quotes, examples, statistics etc.</w:t>
      </w:r>
      <w:r w:rsidR="007C5038" w:rsidRPr="009912FC">
        <w:t xml:space="preserve"> Select two addit</w:t>
      </w:r>
      <w:r w:rsidR="0087599A" w:rsidRPr="009912FC">
        <w:t>ional sources from the source</w:t>
      </w:r>
      <w:r w:rsidR="00BD1E16" w:rsidRPr="009912FC">
        <w:t xml:space="preserve"> list and complete the evidence and analysis charts.</w:t>
      </w:r>
    </w:p>
    <w:p w:rsidR="009912FC" w:rsidRPr="009912FC" w:rsidRDefault="009912FC" w:rsidP="00805F2B">
      <w:pPr>
        <w:spacing w:line="240" w:lineRule="auto"/>
        <w:rPr>
          <w:b/>
        </w:rPr>
      </w:pPr>
    </w:p>
    <w:p w:rsidR="002007B3" w:rsidRPr="009912FC" w:rsidRDefault="009912FC" w:rsidP="00805F2B">
      <w:pPr>
        <w:spacing w:line="240" w:lineRule="auto"/>
      </w:pPr>
      <w:r w:rsidRPr="009912FC">
        <w:rPr>
          <w:b/>
          <w:u w:val="single"/>
        </w:rPr>
        <w:t>Step</w:t>
      </w:r>
      <w:r w:rsidR="002007B3" w:rsidRPr="009912FC">
        <w:rPr>
          <w:b/>
          <w:u w:val="single"/>
        </w:rPr>
        <w:t xml:space="preserve"> 5</w:t>
      </w:r>
      <w:r w:rsidR="002007B3" w:rsidRPr="009912FC">
        <w:rPr>
          <w:u w:val="single"/>
        </w:rPr>
        <w:t>:</w:t>
      </w:r>
      <w:r w:rsidR="002007B3" w:rsidRPr="009912FC">
        <w:t xml:space="preserve"> </w:t>
      </w:r>
      <w:r w:rsidR="002B2D18" w:rsidRPr="009912FC">
        <w:t>Offer at least one counterclaim. You must offe</w:t>
      </w:r>
      <w:r w:rsidR="00BD1E16" w:rsidRPr="009912FC">
        <w:t>r two to earn a 4. Keep in mind:</w:t>
      </w:r>
      <w:r w:rsidR="002B2D18" w:rsidRPr="009912FC">
        <w:t xml:space="preserve"> you might</w:t>
      </w:r>
      <w:r w:rsidR="00BD1E16" w:rsidRPr="009912FC">
        <w:t xml:space="preserve"> use</w:t>
      </w:r>
      <w:r w:rsidR="002B2D18" w:rsidRPr="009912FC">
        <w:t xml:space="preserve"> </w:t>
      </w:r>
      <w:r w:rsidR="00BD1E16" w:rsidRPr="009912FC">
        <w:t xml:space="preserve">a source to gather </w:t>
      </w:r>
      <w:r w:rsidR="002B2D18" w:rsidRPr="009912FC">
        <w:t>evidence to</w:t>
      </w:r>
      <w:r w:rsidR="00BD1E16" w:rsidRPr="009912FC">
        <w:t xml:space="preserve"> address a counterclaim </w:t>
      </w:r>
      <w:r w:rsidR="002B2D18" w:rsidRPr="009912FC">
        <w:t>from the source list, or you might have to secure</w:t>
      </w:r>
      <w:r w:rsidR="00BD1E16" w:rsidRPr="009912FC">
        <w:t xml:space="preserve"> a source outside of the source</w:t>
      </w:r>
      <w:r w:rsidR="002B2D18" w:rsidRPr="009912FC">
        <w:t xml:space="preserve"> list. If this is the case, be sure to secure a credible and reliable source. Use the Mayfield Library Databases or other veritable sites.</w:t>
      </w:r>
    </w:p>
    <w:p w:rsidR="002B2D18" w:rsidRPr="009912FC" w:rsidRDefault="002B2D18" w:rsidP="00805F2B">
      <w:pPr>
        <w:spacing w:line="240" w:lineRule="auto"/>
        <w:rPr>
          <w:b/>
        </w:rPr>
      </w:pPr>
      <w:r w:rsidRPr="009912FC">
        <w:rPr>
          <w:b/>
        </w:rPr>
        <w:t xml:space="preserve">Counterclaim: </w:t>
      </w:r>
      <w:r w:rsidRPr="009912FC">
        <w:rPr>
          <w:rFonts w:cs="Verdana"/>
        </w:rPr>
        <w:t>A claim that negates or disagrees with the thesis/claim.</w:t>
      </w:r>
    </w:p>
    <w:p w:rsidR="002B2D18" w:rsidRPr="009912FC" w:rsidRDefault="002B2D18" w:rsidP="00805F2B">
      <w:pPr>
        <w:spacing w:line="240" w:lineRule="auto"/>
        <w:rPr>
          <w:b/>
        </w:rPr>
      </w:pPr>
      <w:r w:rsidRPr="009912FC">
        <w:rPr>
          <w:b/>
        </w:rPr>
        <w:t xml:space="preserve">Example: </w:t>
      </w:r>
    </w:p>
    <w:p w:rsidR="002B2D18" w:rsidRPr="009912FC" w:rsidRDefault="002B2D18" w:rsidP="00805F2B">
      <w:pPr>
        <w:spacing w:line="240" w:lineRule="auto"/>
        <w:rPr>
          <w:rFonts w:cs="Courier New"/>
        </w:rPr>
      </w:pPr>
      <w:r w:rsidRPr="009912FC">
        <w:rPr>
          <w:rFonts w:cs="Courier New Bold"/>
          <w:b/>
          <w:bCs/>
        </w:rPr>
        <w:t xml:space="preserve">Claim: </w:t>
      </w:r>
      <w:r w:rsidRPr="009912FC">
        <w:rPr>
          <w:rFonts w:cs="Courier New"/>
        </w:rPr>
        <w:t>Hybrid cars are an effective strategy to fight pollution.</w:t>
      </w:r>
    </w:p>
    <w:p w:rsidR="002B2D18" w:rsidRPr="009912FC" w:rsidRDefault="002B2D18" w:rsidP="00805F2B">
      <w:pPr>
        <w:spacing w:line="240" w:lineRule="auto"/>
        <w:rPr>
          <w:rFonts w:cs="Courier New"/>
        </w:rPr>
      </w:pPr>
      <w:r w:rsidRPr="009912FC">
        <w:rPr>
          <w:rFonts w:cs="Courier New"/>
          <w:b/>
        </w:rPr>
        <w:t xml:space="preserve">Counterclaim: </w:t>
      </w:r>
      <w:r w:rsidRPr="009912FC">
        <w:rPr>
          <w:rFonts w:cs="Courier New"/>
        </w:rPr>
        <w:t>Instead of focusing on cars, which still encourages a culture of driving even if it cuts down on pollution, the nation should focus on building and encouraging use of mass transit systems.</w:t>
      </w:r>
    </w:p>
    <w:p w:rsidR="002B2D18" w:rsidRPr="009912FC" w:rsidRDefault="002B2D18" w:rsidP="002B2D18">
      <w:pPr>
        <w:widowControl w:val="0"/>
        <w:autoSpaceDE w:val="0"/>
        <w:autoSpaceDN w:val="0"/>
        <w:adjustRightInd w:val="0"/>
        <w:spacing w:after="240" w:line="240" w:lineRule="auto"/>
        <w:rPr>
          <w:rFonts w:cs="Verdana"/>
          <w:sz w:val="24"/>
          <w:szCs w:val="24"/>
        </w:rPr>
      </w:pPr>
      <w:r w:rsidRPr="009912FC">
        <w:rPr>
          <w:rFonts w:cs="Courier New"/>
          <w:b/>
        </w:rPr>
        <w:t>Important Note:</w:t>
      </w:r>
      <w:r w:rsidRPr="009912FC">
        <w:rPr>
          <w:rFonts w:cs="Courier New"/>
        </w:rPr>
        <w:t xml:space="preserve"> According to the Purdue University Online Writing Lab: “</w:t>
      </w:r>
      <w:r w:rsidRPr="009912FC">
        <w:rPr>
          <w:rFonts w:cs="Verdana"/>
        </w:rPr>
        <w:t xml:space="preserve">Don't avoid the opposing side of an argument. Instead, include the opposing side as a counterclaim. Find out what the other side is saying and respond to it within your own argument. This is important so that the audience is not swayed by weak, but </w:t>
      </w:r>
      <w:proofErr w:type="spellStart"/>
      <w:r w:rsidRPr="009912FC">
        <w:rPr>
          <w:rFonts w:cs="Verdana"/>
        </w:rPr>
        <w:t>unrefuted</w:t>
      </w:r>
      <w:proofErr w:type="spellEnd"/>
      <w:r w:rsidRPr="009912FC">
        <w:rPr>
          <w:rFonts w:cs="Verdana"/>
        </w:rPr>
        <w:t>, arguments. Including counterclaims allows you to find common ground with more of your readers. It also makes you look more credible because you appear to be knowledgeable about the entirety of the debate rather than just being biased or uniformed. You may want to include several counterclaims to show that you have thoroughly researched the topic.”</w:t>
      </w:r>
    </w:p>
    <w:p w:rsidR="002B2D18" w:rsidRPr="002B2D18" w:rsidRDefault="002B2D18" w:rsidP="00805F2B">
      <w:pPr>
        <w:spacing w:line="240" w:lineRule="auto"/>
        <w:rPr>
          <w:rFonts w:ascii="Times" w:hAnsi="Times"/>
          <w:b/>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7C5038" w:rsidRDefault="007C5038" w:rsidP="00805F2B">
      <w:pPr>
        <w:spacing w:line="240" w:lineRule="auto"/>
        <w:rPr>
          <w:rFonts w:ascii="Lato Light" w:eastAsia="Times New Roman" w:hAnsi="Lato Light" w:cs="Arial"/>
          <w:color w:val="202020"/>
          <w:sz w:val="25"/>
          <w:szCs w:val="25"/>
        </w:rPr>
      </w:pPr>
    </w:p>
    <w:p w:rsidR="00EA181B" w:rsidRDefault="00EA181B" w:rsidP="00805F2B">
      <w:pPr>
        <w:spacing w:line="240" w:lineRule="auto"/>
        <w:rPr>
          <w:rFonts w:ascii="Lato Light" w:eastAsia="Times New Roman" w:hAnsi="Lato Light" w:cs="Arial"/>
          <w:color w:val="202020"/>
          <w:sz w:val="25"/>
          <w:szCs w:val="25"/>
        </w:rPr>
      </w:pPr>
    </w:p>
    <w:p w:rsidR="00EA181B" w:rsidRDefault="00EA181B" w:rsidP="00805F2B">
      <w:pPr>
        <w:spacing w:line="240" w:lineRule="auto"/>
        <w:rPr>
          <w:rFonts w:ascii="Lato Light" w:eastAsia="Times New Roman" w:hAnsi="Lato Light" w:cs="Arial"/>
          <w:color w:val="202020"/>
          <w:sz w:val="25"/>
          <w:szCs w:val="25"/>
        </w:rPr>
      </w:pPr>
    </w:p>
    <w:p w:rsidR="00357437" w:rsidRDefault="00357437" w:rsidP="00805F2B">
      <w:pPr>
        <w:spacing w:line="240" w:lineRule="auto"/>
        <w:rPr>
          <w:rFonts w:ascii="Lato Light" w:eastAsia="Times New Roman" w:hAnsi="Lato Light" w:cs="Arial"/>
          <w:b/>
          <w:color w:val="202020"/>
          <w:sz w:val="25"/>
          <w:szCs w:val="25"/>
        </w:rPr>
      </w:pPr>
    </w:p>
    <w:p w:rsidR="00357437" w:rsidRDefault="00357437" w:rsidP="00805F2B">
      <w:pPr>
        <w:spacing w:line="240" w:lineRule="auto"/>
        <w:rPr>
          <w:rFonts w:ascii="Lato Light" w:eastAsia="Times New Roman" w:hAnsi="Lato Light" w:cs="Arial"/>
          <w:b/>
          <w:color w:val="202020"/>
          <w:sz w:val="25"/>
          <w:szCs w:val="25"/>
        </w:rPr>
      </w:pPr>
    </w:p>
    <w:p w:rsidR="0087599A" w:rsidRPr="00684C1B" w:rsidRDefault="0087599A" w:rsidP="00805F2B">
      <w:pPr>
        <w:spacing w:line="240" w:lineRule="auto"/>
        <w:rPr>
          <w:rFonts w:ascii="Lato Light" w:eastAsia="Times New Roman" w:hAnsi="Lato Light" w:cs="Arial"/>
          <w:b/>
          <w:color w:val="202020"/>
          <w:sz w:val="25"/>
          <w:szCs w:val="25"/>
        </w:rPr>
      </w:pPr>
      <w:r w:rsidRPr="00684C1B">
        <w:rPr>
          <w:rFonts w:ascii="Lato Light" w:eastAsia="Times New Roman" w:hAnsi="Lato Light" w:cs="Arial"/>
          <w:b/>
          <w:color w:val="202020"/>
          <w:sz w:val="25"/>
          <w:szCs w:val="25"/>
        </w:rPr>
        <w:t>Learning Goals: Formative &amp; Summative</w:t>
      </w:r>
    </w:p>
    <w:p w:rsidR="00805F2B" w:rsidRPr="00805F2B" w:rsidRDefault="00805F2B" w:rsidP="00805F2B">
      <w:pPr>
        <w:spacing w:line="240" w:lineRule="auto"/>
        <w:rPr>
          <w:rFonts w:ascii="Lato Light" w:eastAsia="Times New Roman" w:hAnsi="Lato Light" w:cs="Arial"/>
          <w:color w:val="202020"/>
          <w:sz w:val="25"/>
          <w:szCs w:val="25"/>
        </w:rPr>
      </w:pPr>
      <w:bookmarkStart w:id="0" w:name="_GoBack"/>
      <w:r>
        <w:rPr>
          <w:rFonts w:ascii="Lato Light" w:eastAsia="Times New Roman" w:hAnsi="Lato Light" w:cs="Arial"/>
          <w:color w:val="202020"/>
          <w:sz w:val="25"/>
          <w:szCs w:val="25"/>
        </w:rPr>
        <w:t xml:space="preserve">W.8.1: </w:t>
      </w:r>
      <w:r w:rsidRPr="00805F2B">
        <w:rPr>
          <w:rFonts w:ascii="Lato Light" w:eastAsia="Times New Roman" w:hAnsi="Lato Light" w:cs="Arial"/>
          <w:color w:val="202020"/>
          <w:sz w:val="25"/>
          <w:szCs w:val="25"/>
        </w:rPr>
        <w:t>Write arguments to support claims with clear reasons and relevant evidence</w:t>
      </w:r>
    </w:p>
    <w:p w:rsidR="00805F2B" w:rsidRPr="00805F2B" w:rsidRDefault="00805F2B" w:rsidP="00805F2B">
      <w:pPr>
        <w:spacing w:line="240" w:lineRule="auto"/>
        <w:rPr>
          <w:rFonts w:ascii="Lato Light" w:eastAsia="Times New Roman" w:hAnsi="Lato Light" w:cs="Arial"/>
          <w:color w:val="202020"/>
          <w:sz w:val="25"/>
          <w:szCs w:val="25"/>
        </w:rPr>
      </w:pPr>
      <w:r>
        <w:rPr>
          <w:rFonts w:ascii="Lato Light" w:eastAsia="Times New Roman" w:hAnsi="Lato Light" w:cs="Arial"/>
          <w:color w:val="202020"/>
          <w:sz w:val="25"/>
          <w:szCs w:val="25"/>
        </w:rPr>
        <w:t>W.8.1 a</w:t>
      </w:r>
      <w:r w:rsidR="006D171F">
        <w:rPr>
          <w:rFonts w:ascii="Lato Light" w:eastAsia="Times New Roman" w:hAnsi="Lato Light" w:cs="Arial"/>
          <w:color w:val="202020"/>
          <w:sz w:val="25"/>
          <w:szCs w:val="25"/>
        </w:rPr>
        <w:t xml:space="preserve"> </w:t>
      </w:r>
      <w:r>
        <w:rPr>
          <w:rFonts w:ascii="Lato Light" w:eastAsia="Times New Roman" w:hAnsi="Lato Light" w:cs="Arial"/>
          <w:color w:val="202020"/>
          <w:sz w:val="25"/>
          <w:szCs w:val="25"/>
        </w:rPr>
        <w:t>:I can i</w:t>
      </w:r>
      <w:r w:rsidRPr="00805F2B">
        <w:rPr>
          <w:rFonts w:ascii="Lato Light" w:eastAsia="Times New Roman" w:hAnsi="Lato Light" w:cs="Arial"/>
          <w:color w:val="202020"/>
          <w:sz w:val="25"/>
          <w:szCs w:val="25"/>
        </w:rPr>
        <w:t>ntroduce claim(s), acknowledge and distinguish the claim(s) from alternate or opposing claims, and organize the reasons and evidence logically.</w:t>
      </w:r>
    </w:p>
    <w:bookmarkStart w:id="1" w:name="CCSS.ELA-Literacy.W.8.1.b"/>
    <w:p w:rsidR="00805F2B" w:rsidRPr="00805F2B" w:rsidRDefault="00C7407B" w:rsidP="00805F2B">
      <w:pPr>
        <w:spacing w:line="240" w:lineRule="auto"/>
        <w:rPr>
          <w:rFonts w:ascii="Lato Light" w:eastAsia="Times New Roman" w:hAnsi="Lato Light" w:cs="Arial"/>
          <w:color w:val="202020"/>
          <w:sz w:val="25"/>
          <w:szCs w:val="25"/>
        </w:rPr>
      </w:pPr>
      <w:r w:rsidRPr="00805F2B">
        <w:rPr>
          <w:rFonts w:ascii="Lato Light" w:eastAsia="Times New Roman" w:hAnsi="Lato Light" w:cs="Arial"/>
          <w:color w:val="202020"/>
          <w:sz w:val="25"/>
          <w:szCs w:val="25"/>
        </w:rPr>
        <w:fldChar w:fldCharType="begin"/>
      </w:r>
      <w:r w:rsidR="00805F2B" w:rsidRPr="00805F2B">
        <w:rPr>
          <w:rFonts w:ascii="Lato Light" w:eastAsia="Times New Roman" w:hAnsi="Lato Light" w:cs="Arial"/>
          <w:color w:val="202020"/>
          <w:sz w:val="25"/>
          <w:szCs w:val="25"/>
        </w:rPr>
        <w:instrText xml:space="preserve"> HYPERLINK "http://www.corestandards.org/ELA-Literacy/W/8/1/b/" </w:instrText>
      </w:r>
      <w:r w:rsidRPr="00805F2B">
        <w:rPr>
          <w:rFonts w:ascii="Lato Light" w:eastAsia="Times New Roman" w:hAnsi="Lato Light" w:cs="Arial"/>
          <w:color w:val="202020"/>
          <w:sz w:val="25"/>
          <w:szCs w:val="25"/>
        </w:rPr>
        <w:fldChar w:fldCharType="end"/>
      </w:r>
      <w:bookmarkEnd w:id="1"/>
      <w:r w:rsidR="00894455">
        <w:rPr>
          <w:rFonts w:ascii="Lato Light" w:eastAsia="Times New Roman" w:hAnsi="Lato Light" w:cs="Arial"/>
          <w:color w:val="202020"/>
          <w:sz w:val="25"/>
          <w:szCs w:val="25"/>
        </w:rPr>
        <w:t>W. 8.1.b: I can s</w:t>
      </w:r>
      <w:r w:rsidR="00805F2B" w:rsidRPr="00805F2B">
        <w:rPr>
          <w:rFonts w:ascii="Lato Light" w:eastAsia="Times New Roman" w:hAnsi="Lato Light" w:cs="Arial"/>
          <w:color w:val="202020"/>
          <w:sz w:val="25"/>
          <w:szCs w:val="25"/>
        </w:rPr>
        <w:t>upport claim(s) with logical reasoning and relevant evidence, using accurate, credible sources and demonstrating an understanding of the topic or text.</w:t>
      </w:r>
    </w:p>
    <w:bookmarkEnd w:id="0"/>
    <w:p w:rsidR="005203B3" w:rsidRDefault="005203B3" w:rsidP="005203B3">
      <w:pPr>
        <w:rPr>
          <w:rFonts w:ascii="Times" w:hAnsi="Times" w:cs="Times New Roman"/>
          <w:color w:val="2D2D2C"/>
        </w:rPr>
      </w:pPr>
      <w:r w:rsidRPr="00EA0E2F">
        <w:rPr>
          <w:rFonts w:ascii="Times" w:hAnsi="Times" w:cs="Times New Roman"/>
          <w:color w:val="2D2D2C"/>
        </w:rPr>
        <w:t>W.8.7 I can conduct short research projects to answer a question (including a self-generated question), drawing on several sources and generating additional related, focused questions that allow for multiple avenues of exploration.</w:t>
      </w:r>
    </w:p>
    <w:p w:rsidR="005203B3" w:rsidRDefault="005203B3" w:rsidP="005203B3">
      <w:pPr>
        <w:rPr>
          <w:rFonts w:ascii="Times" w:hAnsi="Times" w:cs="Times New Roman"/>
          <w:color w:val="2D2D2C"/>
        </w:rPr>
      </w:pPr>
      <w:r w:rsidRPr="005203B3">
        <w:rPr>
          <w:rFonts w:ascii="Times" w:hAnsi="Times" w:cs="Times New Roman"/>
          <w:color w:val="2D2D2C"/>
        </w:rPr>
        <w:t>R.I.8.6. I can determine an author’s point of view or purpose in a text and analyze how the author acknowledges and responds to conflicting evidence or viewpoints.</w:t>
      </w:r>
    </w:p>
    <w:p w:rsidR="00900E83" w:rsidRDefault="00900E83" w:rsidP="00900E83">
      <w:pPr>
        <w:rPr>
          <w:rFonts w:ascii="Times" w:hAnsi="Times" w:cs="Times New Roman"/>
          <w:color w:val="2D2D2C"/>
        </w:rPr>
      </w:pPr>
      <w:r>
        <w:rPr>
          <w:rFonts w:ascii="Lato Light" w:hAnsi="Lato Light" w:cs="Arial"/>
          <w:color w:val="202020"/>
          <w:sz w:val="25"/>
          <w:szCs w:val="25"/>
        </w:rPr>
        <w:t>RI. 8.7. I can evaluate the advantages and disadvantages of using different mediums (e.g., print or digital text, video, multimedia) to present a particular topic or idea.</w:t>
      </w:r>
    </w:p>
    <w:p w:rsidR="00917A60" w:rsidRDefault="00917A60" w:rsidP="005203B3">
      <w:pPr>
        <w:rPr>
          <w:rFonts w:ascii="Times" w:hAnsi="Times" w:cs="Times New Roman"/>
          <w:color w:val="2D2D2C"/>
        </w:rPr>
      </w:pPr>
      <w:r w:rsidRPr="00917A60">
        <w:rPr>
          <w:rFonts w:ascii="Times" w:hAnsi="Times" w:cs="Times New Roman"/>
          <w:color w:val="2D2D2C"/>
        </w:rPr>
        <w:t>RI. 8.8. I can delineate and evaluate the argument and specific claims in a text, assessing whether the reasoning is sound and the evidence is relevant and sufficient; recognize when irrelevant evidence is introduced.</w:t>
      </w:r>
    </w:p>
    <w:bookmarkStart w:id="2" w:name="CCSS.ELA-Literacy.RI.8.7"/>
    <w:p w:rsidR="00917A60" w:rsidRPr="00EA0E2F" w:rsidRDefault="00C7407B" w:rsidP="005203B3">
      <w:pPr>
        <w:rPr>
          <w:rFonts w:ascii="Times" w:hAnsi="Times" w:cs="Times New Roman"/>
          <w:color w:val="2D2D2C"/>
        </w:rPr>
      </w:pPr>
      <w:r>
        <w:rPr>
          <w:rFonts w:ascii="Lato Light" w:hAnsi="Lato Light" w:cs="Arial"/>
          <w:color w:val="202020"/>
          <w:sz w:val="25"/>
          <w:szCs w:val="25"/>
        </w:rPr>
        <w:fldChar w:fldCharType="begin"/>
      </w:r>
      <w:r w:rsidR="00900E83">
        <w:rPr>
          <w:rFonts w:ascii="Lato Light" w:hAnsi="Lato Light" w:cs="Arial"/>
          <w:color w:val="202020"/>
          <w:sz w:val="25"/>
          <w:szCs w:val="25"/>
        </w:rPr>
        <w:instrText xml:space="preserve"> HYPERLINK "http://www.corestandards.org/ELA-Literacy/RI/8/7/" </w:instrText>
      </w:r>
      <w:r>
        <w:rPr>
          <w:rFonts w:ascii="Lato Light" w:hAnsi="Lato Light" w:cs="Arial"/>
          <w:color w:val="202020"/>
          <w:sz w:val="25"/>
          <w:szCs w:val="25"/>
        </w:rPr>
        <w:fldChar w:fldCharType="end"/>
      </w:r>
      <w:bookmarkEnd w:id="2"/>
      <w:r w:rsidR="00917A60">
        <w:rPr>
          <w:rFonts w:ascii="Times" w:hAnsi="Times" w:cs="Times New Roman"/>
          <w:color w:val="2D2D2C"/>
        </w:rPr>
        <w:t xml:space="preserve">RI.8.9. </w:t>
      </w:r>
      <w:r w:rsidR="00917A60" w:rsidRPr="00917A60">
        <w:rPr>
          <w:rFonts w:ascii="Times" w:hAnsi="Times" w:cs="Times New Roman"/>
          <w:color w:val="2D2D2C"/>
        </w:rPr>
        <w:t xml:space="preserve">I </w:t>
      </w:r>
      <w:r w:rsidR="00917A60">
        <w:rPr>
          <w:rFonts w:ascii="Times" w:hAnsi="Times" w:cs="Times New Roman"/>
          <w:color w:val="2D2D2C"/>
        </w:rPr>
        <w:t>can analyze a case</w:t>
      </w:r>
      <w:r w:rsidR="00917A60" w:rsidRPr="00917A60">
        <w:rPr>
          <w:rFonts w:ascii="Times" w:hAnsi="Times" w:cs="Times New Roman"/>
          <w:color w:val="2D2D2C"/>
        </w:rPr>
        <w:t xml:space="preserve"> in which two or more texts provide conflicting information on the same topic and identify where the texts disagree on matters of fact or interpretations.</w:t>
      </w:r>
    </w:p>
    <w:p w:rsidR="005203B3" w:rsidRPr="00EA0E2F" w:rsidRDefault="005203B3" w:rsidP="005203B3">
      <w:pPr>
        <w:rPr>
          <w:rFonts w:ascii="Times" w:hAnsi="Times" w:cs="Times New Roman"/>
          <w:color w:val="2D2D2C"/>
        </w:rPr>
      </w:pPr>
      <w:r w:rsidRPr="00EA0E2F">
        <w:rPr>
          <w:rFonts w:ascii="Times" w:hAnsi="Times" w:cs="Times New Roman"/>
        </w:rPr>
        <w:t>W.8.2c</w:t>
      </w:r>
      <w:r w:rsidRPr="00196C09">
        <w:rPr>
          <w:rFonts w:ascii="Times" w:hAnsi="Times" w:cs="Times New Roman"/>
        </w:rPr>
        <w:t>:</w:t>
      </w:r>
      <w:r>
        <w:rPr>
          <w:rFonts w:ascii="Times" w:hAnsi="Times" w:cs="Times New Roman"/>
        </w:rPr>
        <w:t xml:space="preserve"> </w:t>
      </w:r>
      <w:r w:rsidRPr="00196C09">
        <w:rPr>
          <w:rFonts w:ascii="Times" w:hAnsi="Times" w:cs="Times New Roman"/>
        </w:rPr>
        <w:t>I</w:t>
      </w:r>
      <w:r w:rsidRPr="00EA0E2F">
        <w:rPr>
          <w:rFonts w:ascii="Times" w:hAnsi="Times" w:cs="Times New Roman"/>
          <w:color w:val="721600"/>
        </w:rPr>
        <w:t xml:space="preserve"> </w:t>
      </w:r>
      <w:r w:rsidRPr="00EA0E2F">
        <w:rPr>
          <w:rFonts w:ascii="Times" w:hAnsi="Times" w:cs="Times New Roman"/>
        </w:rPr>
        <w:t>can use</w:t>
      </w:r>
      <w:r w:rsidRPr="00196C09">
        <w:rPr>
          <w:rFonts w:ascii="Times" w:hAnsi="Times" w:cs="Times New Roman"/>
          <w:color w:val="721600"/>
        </w:rPr>
        <w:t xml:space="preserve"> </w:t>
      </w:r>
      <w:r w:rsidRPr="00196C09">
        <w:rPr>
          <w:rFonts w:ascii="Times" w:hAnsi="Times" w:cs="Times New Roman"/>
        </w:rPr>
        <w:t>a</w:t>
      </w:r>
      <w:r w:rsidRPr="00196C09">
        <w:rPr>
          <w:rFonts w:ascii="Times" w:hAnsi="Times" w:cs="Times New Roman"/>
          <w:color w:val="2D2D2C"/>
        </w:rPr>
        <w:t>ppropriate</w:t>
      </w:r>
      <w:r w:rsidRPr="00EA0E2F">
        <w:rPr>
          <w:rFonts w:ascii="Times" w:hAnsi="Times" w:cs="Times New Roman"/>
          <w:color w:val="2D2D2C"/>
        </w:rPr>
        <w:t xml:space="preserve"> and varied transitions to create cohesion and clarify the relationships among ideas and concepts. (Signal Phrases) </w:t>
      </w:r>
    </w:p>
    <w:p w:rsidR="005203B3" w:rsidRPr="00EA0E2F" w:rsidRDefault="005203B3" w:rsidP="005203B3">
      <w:pPr>
        <w:widowControl w:val="0"/>
        <w:tabs>
          <w:tab w:val="left" w:pos="220"/>
          <w:tab w:val="left" w:pos="720"/>
        </w:tabs>
        <w:autoSpaceDE w:val="0"/>
        <w:autoSpaceDN w:val="0"/>
        <w:adjustRightInd w:val="0"/>
        <w:spacing w:line="240" w:lineRule="auto"/>
        <w:rPr>
          <w:rFonts w:ascii="Times" w:hAnsi="Times" w:cs="Times New Roman"/>
          <w:color w:val="2D2D2C"/>
        </w:rPr>
      </w:pPr>
      <w:r w:rsidRPr="00EA0E2F">
        <w:rPr>
          <w:rFonts w:ascii="Times" w:hAnsi="Times" w:cs="Times New Roman"/>
          <w:color w:val="2D2D2C"/>
        </w:rPr>
        <w:t>RL.8.1 &amp; RI.8.1 I can cite the textual evidence that most strongly supports an analysis of what the text says explicitly as well as inferences drawn from the text.</w:t>
      </w:r>
    </w:p>
    <w:p w:rsidR="005203B3" w:rsidRPr="00EA0E2F" w:rsidRDefault="005203B3" w:rsidP="005203B3">
      <w:pPr>
        <w:spacing w:after="0" w:line="240" w:lineRule="auto"/>
        <w:rPr>
          <w:rFonts w:ascii="Times" w:hAnsi="Times" w:cs="Times New Roman"/>
        </w:rPr>
      </w:pPr>
      <w:r w:rsidRPr="0087599A">
        <w:rPr>
          <w:rFonts w:ascii="Times" w:hAnsi="Times" w:cs="Times New Roman"/>
        </w:rPr>
        <w:t>SL.8.1.</w:t>
      </w:r>
      <w:r w:rsidRPr="00EA0E2F">
        <w:rPr>
          <w:rFonts w:ascii="Times" w:hAnsi="Times" w:cs="Times New Roman"/>
        </w:rPr>
        <w:t xml:space="preserve"> I can engage effectively in a range of collaborative discussions (one-on-one, in groups, and teacher-led) with diverse partners on grade 8 topics, texts, and issues, building on others’ ideas and expressing their own clearly.</w:t>
      </w:r>
    </w:p>
    <w:p w:rsidR="005203B3" w:rsidRPr="00EA0E2F" w:rsidRDefault="005203B3" w:rsidP="005203B3">
      <w:pPr>
        <w:numPr>
          <w:ilvl w:val="1"/>
          <w:numId w:val="1"/>
        </w:numPr>
        <w:spacing w:after="0" w:line="240" w:lineRule="auto"/>
        <w:rPr>
          <w:rFonts w:ascii="Times" w:hAnsi="Times" w:cs="Times New Roman"/>
        </w:rPr>
      </w:pPr>
      <w:r w:rsidRPr="00EA0E2F">
        <w:rPr>
          <w:rFonts w:ascii="Times" w:hAnsi="Times" w:cs="Times New Roman"/>
        </w:rPr>
        <w:t>I can come to discussions prepared, having read or researched material under study; explicitly draw on that preparation by referring to evidence on the topic, text, or issue to probe and reflect on ideas under discussion.</w:t>
      </w:r>
    </w:p>
    <w:p w:rsidR="005203B3" w:rsidRPr="00EA0E2F" w:rsidRDefault="005203B3" w:rsidP="005203B3">
      <w:pPr>
        <w:numPr>
          <w:ilvl w:val="1"/>
          <w:numId w:val="1"/>
        </w:numPr>
        <w:spacing w:after="0" w:line="240" w:lineRule="auto"/>
        <w:rPr>
          <w:rFonts w:ascii="Times" w:hAnsi="Times" w:cs="Times New Roman"/>
        </w:rPr>
      </w:pPr>
      <w:r w:rsidRPr="00EA0E2F">
        <w:rPr>
          <w:rFonts w:ascii="Times" w:hAnsi="Times" w:cs="Times New Roman"/>
        </w:rPr>
        <w:t>I can follow rules for collegial discussions and decision-making, track progress toward specific goals and deadlines, and define individual roles as needed.</w:t>
      </w:r>
    </w:p>
    <w:p w:rsidR="005203B3" w:rsidRPr="00EA0E2F" w:rsidRDefault="005203B3" w:rsidP="005203B3">
      <w:pPr>
        <w:numPr>
          <w:ilvl w:val="1"/>
          <w:numId w:val="1"/>
        </w:numPr>
        <w:spacing w:after="0" w:line="240" w:lineRule="auto"/>
        <w:rPr>
          <w:rFonts w:ascii="Times" w:hAnsi="Times" w:cs="Times New Roman"/>
        </w:rPr>
      </w:pPr>
      <w:r w:rsidRPr="00EA0E2F">
        <w:rPr>
          <w:rFonts w:ascii="Times" w:hAnsi="Times" w:cs="Times New Roman"/>
        </w:rPr>
        <w:t>I can pose questions that connect the ideas of several speakers and respond to others’ questions and comments with relevant evidence, observations, and ideas.</w:t>
      </w:r>
    </w:p>
    <w:p w:rsidR="005203B3" w:rsidRPr="00EA0E2F" w:rsidRDefault="005203B3" w:rsidP="005203B3">
      <w:pPr>
        <w:numPr>
          <w:ilvl w:val="1"/>
          <w:numId w:val="1"/>
        </w:numPr>
        <w:spacing w:after="0" w:line="240" w:lineRule="auto"/>
        <w:rPr>
          <w:rFonts w:ascii="Times" w:hAnsi="Times" w:cs="Times New Roman"/>
        </w:rPr>
      </w:pPr>
      <w:r w:rsidRPr="00EA0E2F">
        <w:rPr>
          <w:rFonts w:ascii="Times" w:hAnsi="Times" w:cs="Times New Roman"/>
        </w:rPr>
        <w:t>I can acknowledge new information expressed by others, and, when warranted, qualify or justify their own views in light of the evidence presented.</w:t>
      </w:r>
    </w:p>
    <w:p w:rsidR="005203B3" w:rsidRPr="00EA0E2F" w:rsidRDefault="005203B3" w:rsidP="005203B3">
      <w:pPr>
        <w:pStyle w:val="NoSpacing"/>
        <w:ind w:left="360"/>
        <w:rPr>
          <w:rFonts w:ascii="Times" w:hAnsi="Times"/>
        </w:rPr>
      </w:pPr>
    </w:p>
    <w:p w:rsidR="005203B3" w:rsidRPr="00EA0E2F" w:rsidRDefault="005203B3" w:rsidP="005203B3">
      <w:pPr>
        <w:spacing w:after="0" w:line="240" w:lineRule="auto"/>
        <w:ind w:left="1440"/>
        <w:rPr>
          <w:rFonts w:ascii="Times" w:hAnsi="Times"/>
        </w:rPr>
      </w:pPr>
    </w:p>
    <w:p w:rsidR="009B0A46" w:rsidRPr="00EA0E2F" w:rsidRDefault="009B0A46" w:rsidP="005203B3">
      <w:pPr>
        <w:spacing w:after="0" w:line="240" w:lineRule="auto"/>
        <w:rPr>
          <w:rFonts w:ascii="Times" w:hAnsi="Times"/>
        </w:rPr>
      </w:pPr>
    </w:p>
    <w:p w:rsidR="005203B3" w:rsidRPr="00EA0E2F" w:rsidRDefault="005203B3" w:rsidP="005203B3">
      <w:pPr>
        <w:spacing w:after="0" w:line="240" w:lineRule="auto"/>
        <w:jc w:val="center"/>
        <w:rPr>
          <w:rFonts w:ascii="Times" w:hAnsi="Times"/>
        </w:rPr>
      </w:pPr>
    </w:p>
    <w:p w:rsidR="005203B3" w:rsidRPr="00EA0E2F" w:rsidRDefault="005203B3" w:rsidP="005203B3">
      <w:pPr>
        <w:spacing w:after="0" w:line="240" w:lineRule="auto"/>
        <w:rPr>
          <w:rFonts w:ascii="Times" w:hAnsi="Times"/>
        </w:rPr>
      </w:pPr>
    </w:p>
    <w:p w:rsidR="005203B3" w:rsidRDefault="005203B3" w:rsidP="005203B3">
      <w:pPr>
        <w:spacing w:after="0" w:line="240" w:lineRule="auto"/>
        <w:rPr>
          <w:rFonts w:ascii="Times" w:hAnsi="Times"/>
          <w:b/>
          <w:i/>
        </w:rPr>
      </w:pPr>
    </w:p>
    <w:p w:rsidR="00C928BD" w:rsidRDefault="00C928BD"/>
    <w:sectPr w:rsidR="00C928BD" w:rsidSect="00C928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Bold">
    <w:panose1 w:val="00000000000000000000"/>
    <w:charset w:val="00"/>
    <w:family w:val="moder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ato Light">
    <w:altName w:val="Times New Roman"/>
    <w:charset w:val="00"/>
    <w:family w:val="auto"/>
    <w:pitch w:val="default"/>
    <w:sig w:usb0="00000000" w:usb1="00000000" w:usb2="00000000" w:usb3="00000000" w:csb0="0000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A0873"/>
    <w:multiLevelType w:val="hybridMultilevel"/>
    <w:tmpl w:val="AA94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64DAD"/>
    <w:multiLevelType w:val="hybridMultilevel"/>
    <w:tmpl w:val="51140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3B2B76"/>
    <w:multiLevelType w:val="hybridMultilevel"/>
    <w:tmpl w:val="E568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293A8E"/>
    <w:multiLevelType w:val="hybridMultilevel"/>
    <w:tmpl w:val="0EF05A72"/>
    <w:lvl w:ilvl="0" w:tplc="F2B251CC">
      <w:start w:val="1"/>
      <w:numFmt w:val="decimal"/>
      <w:lvlText w:val="%1."/>
      <w:lvlJc w:val="left"/>
      <w:pPr>
        <w:ind w:left="720" w:hanging="360"/>
      </w:pPr>
      <w:rPr>
        <w:b w:val="0"/>
      </w:rPr>
    </w:lvl>
    <w:lvl w:ilvl="1" w:tplc="04090019">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03B3"/>
    <w:rsid w:val="002007B3"/>
    <w:rsid w:val="00294E49"/>
    <w:rsid w:val="002B2D18"/>
    <w:rsid w:val="00357437"/>
    <w:rsid w:val="0036167B"/>
    <w:rsid w:val="00477D56"/>
    <w:rsid w:val="00487FF0"/>
    <w:rsid w:val="00500E7D"/>
    <w:rsid w:val="005203B3"/>
    <w:rsid w:val="005F4960"/>
    <w:rsid w:val="00647618"/>
    <w:rsid w:val="00684C1B"/>
    <w:rsid w:val="006D171F"/>
    <w:rsid w:val="00765EA8"/>
    <w:rsid w:val="007C5038"/>
    <w:rsid w:val="00805F2B"/>
    <w:rsid w:val="0082130D"/>
    <w:rsid w:val="0087599A"/>
    <w:rsid w:val="00894455"/>
    <w:rsid w:val="00900E83"/>
    <w:rsid w:val="00903C7D"/>
    <w:rsid w:val="00917A60"/>
    <w:rsid w:val="009912FC"/>
    <w:rsid w:val="009B0A46"/>
    <w:rsid w:val="00BD1E16"/>
    <w:rsid w:val="00C208D6"/>
    <w:rsid w:val="00C733DB"/>
    <w:rsid w:val="00C7407B"/>
    <w:rsid w:val="00C928BD"/>
    <w:rsid w:val="00D41A4D"/>
    <w:rsid w:val="00DA3C2E"/>
    <w:rsid w:val="00EA181B"/>
    <w:rsid w:val="00F3734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3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3B3"/>
    <w:pPr>
      <w:spacing w:after="0" w:line="240" w:lineRule="auto"/>
    </w:pPr>
  </w:style>
  <w:style w:type="paragraph" w:styleId="ListParagraph">
    <w:name w:val="List Paragraph"/>
    <w:basedOn w:val="Normal"/>
    <w:uiPriority w:val="34"/>
    <w:qFormat/>
    <w:rsid w:val="005203B3"/>
    <w:pPr>
      <w:ind w:left="720"/>
      <w:contextualSpacing/>
    </w:pPr>
  </w:style>
  <w:style w:type="character" w:styleId="Hyperlink">
    <w:name w:val="Hyperlink"/>
    <w:basedOn w:val="DefaultParagraphFont"/>
    <w:uiPriority w:val="99"/>
    <w:semiHidden/>
    <w:unhideWhenUsed/>
    <w:rsid w:val="00900E83"/>
    <w:rPr>
      <w:strike w:val="0"/>
      <w:dstrike w:val="0"/>
      <w:color w:val="003A58"/>
      <w:u w:val="none"/>
      <w:effect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3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3B3"/>
    <w:pPr>
      <w:spacing w:after="0" w:line="240" w:lineRule="auto"/>
    </w:pPr>
  </w:style>
  <w:style w:type="paragraph" w:styleId="ListParagraph">
    <w:name w:val="List Paragraph"/>
    <w:basedOn w:val="Normal"/>
    <w:uiPriority w:val="34"/>
    <w:qFormat/>
    <w:rsid w:val="005203B3"/>
    <w:pPr>
      <w:ind w:left="720"/>
      <w:contextualSpacing/>
    </w:pPr>
  </w:style>
  <w:style w:type="character" w:styleId="Hyperlink">
    <w:name w:val="Hyperlink"/>
    <w:basedOn w:val="DefaultParagraphFont"/>
    <w:uiPriority w:val="99"/>
    <w:semiHidden/>
    <w:unhideWhenUsed/>
    <w:rsid w:val="00900E83"/>
    <w:rPr>
      <w:strike w:val="0"/>
      <w:dstrike w:val="0"/>
      <w:color w:val="003A58"/>
      <w:u w:val="none"/>
      <w:effect w:val="none"/>
    </w:rPr>
  </w:style>
</w:styles>
</file>

<file path=word/webSettings.xml><?xml version="1.0" encoding="utf-8"?>
<w:webSettings xmlns:r="http://schemas.openxmlformats.org/officeDocument/2006/relationships" xmlns:w="http://schemas.openxmlformats.org/wordprocessingml/2006/main">
  <w:divs>
    <w:div w:id="963273435">
      <w:bodyDiv w:val="1"/>
      <w:marLeft w:val="0"/>
      <w:marRight w:val="0"/>
      <w:marTop w:val="0"/>
      <w:marBottom w:val="0"/>
      <w:divBdr>
        <w:top w:val="none" w:sz="0" w:space="0" w:color="auto"/>
        <w:left w:val="none" w:sz="0" w:space="0" w:color="auto"/>
        <w:bottom w:val="none" w:sz="0" w:space="0" w:color="auto"/>
        <w:right w:val="none" w:sz="0" w:space="0" w:color="auto"/>
      </w:divBdr>
      <w:divsChild>
        <w:div w:id="1770003366">
          <w:marLeft w:val="0"/>
          <w:marRight w:val="0"/>
          <w:marTop w:val="0"/>
          <w:marBottom w:val="0"/>
          <w:divBdr>
            <w:top w:val="none" w:sz="0" w:space="0" w:color="auto"/>
            <w:left w:val="none" w:sz="0" w:space="0" w:color="auto"/>
            <w:bottom w:val="none" w:sz="0" w:space="0" w:color="auto"/>
            <w:right w:val="none" w:sz="0" w:space="0" w:color="auto"/>
          </w:divBdr>
          <w:divsChild>
            <w:div w:id="68117053">
              <w:marLeft w:val="0"/>
              <w:marRight w:val="0"/>
              <w:marTop w:val="0"/>
              <w:marBottom w:val="0"/>
              <w:divBdr>
                <w:top w:val="none" w:sz="0" w:space="0" w:color="auto"/>
                <w:left w:val="none" w:sz="0" w:space="0" w:color="auto"/>
                <w:bottom w:val="none" w:sz="0" w:space="0" w:color="auto"/>
                <w:right w:val="none" w:sz="0" w:space="0" w:color="auto"/>
              </w:divBdr>
              <w:divsChild>
                <w:div w:id="81336962">
                  <w:marLeft w:val="0"/>
                  <w:marRight w:val="0"/>
                  <w:marTop w:val="0"/>
                  <w:marBottom w:val="0"/>
                  <w:divBdr>
                    <w:top w:val="none" w:sz="0" w:space="0" w:color="auto"/>
                    <w:left w:val="none" w:sz="0" w:space="0" w:color="auto"/>
                    <w:bottom w:val="none" w:sz="0" w:space="0" w:color="auto"/>
                    <w:right w:val="none" w:sz="0" w:space="0" w:color="auto"/>
                  </w:divBdr>
                  <w:divsChild>
                    <w:div w:id="1720087477">
                      <w:marLeft w:val="0"/>
                      <w:marRight w:val="0"/>
                      <w:marTop w:val="0"/>
                      <w:marBottom w:val="750"/>
                      <w:divBdr>
                        <w:top w:val="none" w:sz="0" w:space="0" w:color="auto"/>
                        <w:left w:val="none" w:sz="0" w:space="0" w:color="auto"/>
                        <w:bottom w:val="none" w:sz="0" w:space="0" w:color="auto"/>
                        <w:right w:val="none" w:sz="0" w:space="0" w:color="auto"/>
                      </w:divBdr>
                      <w:divsChild>
                        <w:div w:id="1051807797">
                          <w:marLeft w:val="0"/>
                          <w:marRight w:val="0"/>
                          <w:marTop w:val="0"/>
                          <w:marBottom w:val="240"/>
                          <w:divBdr>
                            <w:top w:val="none" w:sz="0" w:space="0" w:color="auto"/>
                            <w:left w:val="none" w:sz="0" w:space="0" w:color="auto"/>
                            <w:bottom w:val="none" w:sz="0" w:space="0" w:color="auto"/>
                            <w:right w:val="none" w:sz="0" w:space="0" w:color="auto"/>
                          </w:divBdr>
                        </w:div>
                        <w:div w:id="820269750">
                          <w:marLeft w:val="450"/>
                          <w:marRight w:val="0"/>
                          <w:marTop w:val="0"/>
                          <w:marBottom w:val="240"/>
                          <w:divBdr>
                            <w:top w:val="none" w:sz="0" w:space="0" w:color="auto"/>
                            <w:left w:val="none" w:sz="0" w:space="0" w:color="auto"/>
                            <w:bottom w:val="none" w:sz="0" w:space="0" w:color="auto"/>
                            <w:right w:val="none" w:sz="0" w:space="0" w:color="auto"/>
                          </w:divBdr>
                        </w:div>
                        <w:div w:id="849949559">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3</cp:revision>
  <dcterms:created xsi:type="dcterms:W3CDTF">2014-05-13T15:33:00Z</dcterms:created>
  <dcterms:modified xsi:type="dcterms:W3CDTF">2014-05-13T15:42:00Z</dcterms:modified>
</cp:coreProperties>
</file>